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312</w:t>
      </w:r>
      <w:r w:rsidR="00C44BE4">
        <w:rPr>
          <w:rFonts w:ascii="Garamond" w:hAnsi="Garamond"/>
        </w:rPr>
        <w:t>/</w:t>
      </w:r>
      <w:permStart w:id="12217879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21787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6589268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6589268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801234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801234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9449277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9449277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 xml:space="preserve">Kupující si jednostranně vyhrazuje právo prodloužit lhůtu splatnosti faktury až o 30 </w:t>
      </w:r>
      <w:bookmarkStart w:id="0" w:name="_GoBack"/>
      <w:r w:rsidR="0092265B" w:rsidRPr="0092265B">
        <w:rPr>
          <w:rFonts w:ascii="Garamond" w:hAnsi="Garamond"/>
        </w:rPr>
        <w:t xml:space="preserve">kalendářních dní. Tato skutečnost nezakládá prodlení Kupujícího s hrazením kupní ceny dle této </w:t>
      </w:r>
      <w:bookmarkEnd w:id="0"/>
      <w:r w:rsidR="0092265B" w:rsidRPr="0092265B">
        <w:rPr>
          <w:rFonts w:ascii="Garamond" w:hAnsi="Garamond"/>
        </w:rPr>
        <w:t>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646528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646528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935" w:rsidRDefault="00DE7935" w:rsidP="001B2927">
      <w:pPr>
        <w:spacing w:after="0" w:line="240" w:lineRule="auto"/>
      </w:pPr>
      <w:r>
        <w:separator/>
      </w:r>
    </w:p>
  </w:endnote>
  <w:endnote w:type="continuationSeparator" w:id="0">
    <w:p w:rsidR="00DE7935" w:rsidRDefault="00DE793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935" w:rsidRDefault="00DE7935" w:rsidP="001B2927">
      <w:pPr>
        <w:spacing w:after="0" w:line="240" w:lineRule="auto"/>
      </w:pPr>
      <w:r>
        <w:separator/>
      </w:r>
    </w:p>
  </w:footnote>
  <w:footnote w:type="continuationSeparator" w:id="0">
    <w:p w:rsidR="00DE7935" w:rsidRDefault="00DE793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Ya+5lPMvCwoXCu9uSxt6YEAxjDWmeh24uquXKqQZgy9tum6jexttmiGH/JG/TcnbydIGMnRkfdBQQWgNc8Jg==" w:salt="f2YBP07yj2maW6CEzFXT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A3830"/>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2E231-B0CA-4080-BD65-E6B3C61C3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2014-05-16T09:23:00Z</cp:lastPrinted>
  <dcterms:created xsi:type="dcterms:W3CDTF">2019-06-07T05:05:00Z</dcterms:created>
  <dcterms:modified xsi:type="dcterms:W3CDTF">2020-07-30T11:36:00Z</dcterms:modified>
</cp:coreProperties>
</file>